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370D89" w:rsidRDefault="003C6034" w:rsidP="00CC1F3B">
      <w:pPr>
        <w:pStyle w:val="TitlePageOrigin"/>
        <w:rPr>
          <w:color w:val="auto"/>
        </w:rPr>
      </w:pPr>
      <w:r w:rsidRPr="00370D89">
        <w:rPr>
          <w:caps w:val="0"/>
          <w:color w:val="auto"/>
        </w:rPr>
        <w:t>WEST VIRGINIA LEGISLATURE</w:t>
      </w:r>
    </w:p>
    <w:p w14:paraId="2B880566" w14:textId="429229AB" w:rsidR="00CD36CF" w:rsidRPr="00370D89" w:rsidRDefault="00CD36CF" w:rsidP="00CC1F3B">
      <w:pPr>
        <w:pStyle w:val="TitlePageSession"/>
        <w:rPr>
          <w:color w:val="auto"/>
        </w:rPr>
      </w:pPr>
      <w:r w:rsidRPr="00370D89">
        <w:rPr>
          <w:color w:val="auto"/>
        </w:rPr>
        <w:t>20</w:t>
      </w:r>
      <w:r w:rsidR="00EC5E63" w:rsidRPr="00370D89">
        <w:rPr>
          <w:color w:val="auto"/>
        </w:rPr>
        <w:t>2</w:t>
      </w:r>
      <w:r w:rsidR="00B74C5F" w:rsidRPr="00370D89">
        <w:rPr>
          <w:color w:val="auto"/>
        </w:rPr>
        <w:t>4</w:t>
      </w:r>
      <w:r w:rsidRPr="00370D89">
        <w:rPr>
          <w:color w:val="auto"/>
        </w:rPr>
        <w:t xml:space="preserve"> </w:t>
      </w:r>
      <w:r w:rsidR="003C6034" w:rsidRPr="00370D89">
        <w:rPr>
          <w:caps w:val="0"/>
          <w:color w:val="auto"/>
        </w:rPr>
        <w:t>REGULAR SESSION</w:t>
      </w:r>
    </w:p>
    <w:p w14:paraId="1C43D9F9" w14:textId="77777777" w:rsidR="00CD36CF" w:rsidRPr="00370D89" w:rsidRDefault="0052408D"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370D89">
            <w:rPr>
              <w:color w:val="auto"/>
            </w:rPr>
            <w:t>Introduced</w:t>
          </w:r>
        </w:sdtContent>
      </w:sdt>
    </w:p>
    <w:p w14:paraId="720DD69B" w14:textId="6E5D6929" w:rsidR="00CD36CF" w:rsidRPr="00370D89" w:rsidRDefault="0052408D"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370D89">
            <w:rPr>
              <w:color w:val="auto"/>
            </w:rPr>
            <w:t>House</w:t>
          </w:r>
        </w:sdtContent>
      </w:sdt>
      <w:r w:rsidR="00303684" w:rsidRPr="00370D89">
        <w:rPr>
          <w:color w:val="auto"/>
        </w:rPr>
        <w:t xml:space="preserve"> </w:t>
      </w:r>
      <w:r w:rsidR="00CD36CF" w:rsidRPr="00370D89">
        <w:rPr>
          <w:color w:val="auto"/>
        </w:rPr>
        <w:t xml:space="preserve">Bill </w:t>
      </w:r>
      <w:sdt>
        <w:sdtPr>
          <w:rPr>
            <w:color w:val="auto"/>
          </w:rPr>
          <w:tag w:val="BNum"/>
          <w:id w:val="1645317809"/>
          <w:lock w:val="sdtLocked"/>
          <w:placeholder>
            <w:docPart w:val="F1A540EB3CB44D779B9139D560498C50"/>
          </w:placeholder>
          <w:text/>
        </w:sdtPr>
        <w:sdtEndPr/>
        <w:sdtContent>
          <w:r w:rsidR="00B40D04">
            <w:rPr>
              <w:color w:val="auto"/>
            </w:rPr>
            <w:t>4430</w:t>
          </w:r>
        </w:sdtContent>
      </w:sdt>
    </w:p>
    <w:p w14:paraId="17EEFE82" w14:textId="54DCC753" w:rsidR="00CD36CF" w:rsidRPr="00370D89" w:rsidRDefault="00CD36CF" w:rsidP="00CC1F3B">
      <w:pPr>
        <w:pStyle w:val="Sponsors"/>
        <w:rPr>
          <w:color w:val="auto"/>
        </w:rPr>
      </w:pPr>
      <w:r w:rsidRPr="00370D89">
        <w:rPr>
          <w:color w:val="auto"/>
        </w:rPr>
        <w:t xml:space="preserve">By </w:t>
      </w:r>
      <w:sdt>
        <w:sdtPr>
          <w:rPr>
            <w:color w:val="auto"/>
          </w:rPr>
          <w:tag w:val="Sponsors"/>
          <w:id w:val="1589585889"/>
          <w:placeholder>
            <w:docPart w:val="C2B2DA62FBA64612A98FE25BF3FD84BE"/>
          </w:placeholder>
          <w:text w:multiLine="1"/>
        </w:sdtPr>
        <w:sdtEndPr/>
        <w:sdtContent>
          <w:r w:rsidR="00B74C5F" w:rsidRPr="00370D89">
            <w:rPr>
              <w:color w:val="auto"/>
            </w:rPr>
            <w:t>Delegates Summers and Tully</w:t>
          </w:r>
        </w:sdtContent>
      </w:sdt>
    </w:p>
    <w:p w14:paraId="46A680FE" w14:textId="2ACF5A66" w:rsidR="00E831B3" w:rsidRPr="00370D89" w:rsidRDefault="00CD36CF" w:rsidP="00CC1F3B">
      <w:pPr>
        <w:pStyle w:val="References"/>
        <w:rPr>
          <w:color w:val="auto"/>
        </w:rPr>
      </w:pPr>
      <w:r w:rsidRPr="00370D89">
        <w:rPr>
          <w:color w:val="auto"/>
        </w:rPr>
        <w:t>[</w:t>
      </w:r>
      <w:sdt>
        <w:sdtPr>
          <w:rPr>
            <w:color w:val="auto"/>
          </w:rPr>
          <w:tag w:val="References"/>
          <w:id w:val="-1043047873"/>
          <w:placeholder>
            <w:docPart w:val="44374541FCF447B2991C866286BAC5BC"/>
          </w:placeholder>
          <w:text w:multiLine="1"/>
        </w:sdtPr>
        <w:sdtContent>
          <w:r w:rsidR="0052408D" w:rsidRPr="00370D89">
            <w:rPr>
              <w:color w:val="auto"/>
            </w:rPr>
            <w:t xml:space="preserve">Introduced </w:t>
          </w:r>
          <w:r w:rsidR="0052408D" w:rsidRPr="001A724B">
            <w:rPr>
              <w:color w:val="auto"/>
            </w:rPr>
            <w:t>January 10, 2024</w:t>
          </w:r>
          <w:r w:rsidR="0052408D" w:rsidRPr="00370D89">
            <w:rPr>
              <w:color w:val="auto"/>
            </w:rPr>
            <w:t>; Referred</w:t>
          </w:r>
          <w:r w:rsidR="0052408D" w:rsidRPr="00370D89">
            <w:rPr>
              <w:color w:val="auto"/>
            </w:rPr>
            <w:br/>
            <w:t xml:space="preserve">to the Committee on </w:t>
          </w:r>
          <w:r w:rsidR="0052408D">
            <w:rPr>
              <w:color w:val="auto"/>
            </w:rPr>
            <w:t>Government Organization</w:t>
          </w:r>
          <w:r w:rsidR="0052408D" w:rsidRPr="00370D89">
            <w:rPr>
              <w:color w:val="auto"/>
            </w:rPr>
            <w:t xml:space="preserve"> </w:t>
          </w:r>
        </w:sdtContent>
      </w:sdt>
      <w:r w:rsidRPr="00370D89">
        <w:rPr>
          <w:color w:val="auto"/>
        </w:rPr>
        <w:t>]</w:t>
      </w:r>
    </w:p>
    <w:p w14:paraId="7CAF59DA" w14:textId="00E31A5E" w:rsidR="00303684" w:rsidRPr="00370D89" w:rsidRDefault="0000526A" w:rsidP="00CC1F3B">
      <w:pPr>
        <w:pStyle w:val="TitleSection"/>
        <w:rPr>
          <w:color w:val="auto"/>
        </w:rPr>
      </w:pPr>
      <w:r w:rsidRPr="00370D89">
        <w:rPr>
          <w:color w:val="auto"/>
        </w:rPr>
        <w:lastRenderedPageBreak/>
        <w:t>A BILL</w:t>
      </w:r>
      <w:r w:rsidR="00470723" w:rsidRPr="00370D89">
        <w:rPr>
          <w:color w:val="auto"/>
        </w:rPr>
        <w:t xml:space="preserve"> to amend and reenact </w:t>
      </w:r>
      <w:r w:rsidR="009E0894" w:rsidRPr="00370D89">
        <w:rPr>
          <w:color w:val="auto"/>
        </w:rPr>
        <w:t>§49-10-103</w:t>
      </w:r>
      <w:r w:rsidR="00470723" w:rsidRPr="00370D89">
        <w:rPr>
          <w:color w:val="auto"/>
        </w:rPr>
        <w:t xml:space="preserve"> of the Code of West Virginia, 1931, as amended, relating </w:t>
      </w:r>
      <w:r w:rsidR="00106280" w:rsidRPr="00370D89">
        <w:rPr>
          <w:color w:val="auto"/>
        </w:rPr>
        <w:t xml:space="preserve">to </w:t>
      </w:r>
      <w:r w:rsidR="00470723" w:rsidRPr="00370D89">
        <w:rPr>
          <w:color w:val="auto"/>
        </w:rPr>
        <w:t xml:space="preserve">removing the </w:t>
      </w:r>
      <w:r w:rsidR="00106280" w:rsidRPr="00370D89">
        <w:rPr>
          <w:color w:val="auto"/>
        </w:rPr>
        <w:t xml:space="preserve">prohibition of the Bureau for Social Service employees </w:t>
      </w:r>
      <w:r w:rsidR="00470723" w:rsidRPr="00370D89">
        <w:rPr>
          <w:color w:val="auto"/>
        </w:rPr>
        <w:t>ability</w:t>
      </w:r>
      <w:r w:rsidR="002E27E5" w:rsidRPr="00370D89">
        <w:rPr>
          <w:color w:val="auto"/>
        </w:rPr>
        <w:t xml:space="preserve"> to </w:t>
      </w:r>
      <w:r w:rsidR="00106280" w:rsidRPr="00370D89">
        <w:rPr>
          <w:color w:val="auto"/>
        </w:rPr>
        <w:t>file grievances for pay disparity for the same job classification</w:t>
      </w:r>
      <w:r w:rsidR="00470723" w:rsidRPr="00370D89">
        <w:rPr>
          <w:color w:val="auto"/>
        </w:rPr>
        <w:t>.</w:t>
      </w:r>
    </w:p>
    <w:p w14:paraId="6E16E845" w14:textId="77777777" w:rsidR="00303684" w:rsidRPr="00370D89" w:rsidRDefault="00303684" w:rsidP="00CC1F3B">
      <w:pPr>
        <w:pStyle w:val="EnactingClause"/>
        <w:rPr>
          <w:color w:val="auto"/>
        </w:rPr>
      </w:pPr>
      <w:r w:rsidRPr="00370D89">
        <w:rPr>
          <w:color w:val="auto"/>
        </w:rPr>
        <w:t>Be it enacted by the Legislature of West Virginia:</w:t>
      </w:r>
    </w:p>
    <w:p w14:paraId="7FD98471" w14:textId="77777777" w:rsidR="003C6034" w:rsidRPr="00370D89" w:rsidRDefault="003C6034" w:rsidP="00CC1F3B">
      <w:pPr>
        <w:pStyle w:val="EnactingClause"/>
        <w:rPr>
          <w:color w:val="auto"/>
        </w:rPr>
        <w:sectPr w:rsidR="003C6034" w:rsidRPr="00370D89" w:rsidSect="0047072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625DC3" w14:textId="77777777" w:rsidR="00470723" w:rsidRPr="00370D89" w:rsidRDefault="00470723" w:rsidP="00C20419">
      <w:pPr>
        <w:pStyle w:val="ArticleHeading"/>
        <w:rPr>
          <w:color w:val="auto"/>
        </w:rPr>
        <w:sectPr w:rsidR="00470723" w:rsidRPr="00370D89" w:rsidSect="00DF2E48">
          <w:type w:val="continuous"/>
          <w:pgSz w:w="12240" w:h="15840" w:code="1"/>
          <w:pgMar w:top="1440" w:right="1440" w:bottom="1440" w:left="1440" w:header="720" w:footer="720" w:gutter="0"/>
          <w:lnNumType w:countBy="1" w:restart="newSection"/>
          <w:cols w:space="720"/>
          <w:titlePg/>
          <w:docGrid w:linePitch="360"/>
        </w:sectPr>
      </w:pPr>
      <w:r w:rsidRPr="00370D89">
        <w:rPr>
          <w:color w:val="auto"/>
        </w:rPr>
        <w:t>ARTICLE 10. EXEMPTION FROM WEST VIRGINIA DIVISON OF PERSONNEL.</w:t>
      </w:r>
    </w:p>
    <w:p w14:paraId="3CE793F4" w14:textId="77777777" w:rsidR="00470723" w:rsidRPr="00370D89" w:rsidRDefault="00470723" w:rsidP="00E11DE3">
      <w:pPr>
        <w:pStyle w:val="SectionHeading"/>
        <w:rPr>
          <w:color w:val="auto"/>
        </w:rPr>
        <w:sectPr w:rsidR="00470723" w:rsidRPr="00370D89" w:rsidSect="009A07D2">
          <w:type w:val="continuous"/>
          <w:pgSz w:w="12240" w:h="15840" w:code="1"/>
          <w:pgMar w:top="1440" w:right="1440" w:bottom="1440" w:left="1440" w:header="720" w:footer="720" w:gutter="0"/>
          <w:lnNumType w:countBy="1" w:restart="newSection"/>
          <w:cols w:space="720"/>
          <w:titlePg/>
          <w:docGrid w:linePitch="360"/>
        </w:sectPr>
      </w:pPr>
      <w:r w:rsidRPr="00370D89">
        <w:rPr>
          <w:color w:val="auto"/>
        </w:rPr>
        <w:t>§49-10-103.  Bureau for Social Service employees no requirement uniformity in pay scale.</w:t>
      </w:r>
    </w:p>
    <w:p w14:paraId="1B23CD96" w14:textId="064D5785" w:rsidR="00470723" w:rsidRPr="00370D89" w:rsidRDefault="00470723" w:rsidP="00E11DE3">
      <w:pPr>
        <w:pStyle w:val="SectionBody"/>
        <w:rPr>
          <w:color w:val="auto"/>
        </w:rPr>
      </w:pPr>
      <w:r w:rsidRPr="00370D89">
        <w:rPr>
          <w:color w:val="auto"/>
        </w:rPr>
        <w:t xml:space="preserve">The Legislature finds that the Bureau for Social Services is having extreme difficulty retaining child protective service workers, youth service workers, adult protective service workers, and other related workers, including necessary casework support personnel and managers at the county level, who assist in the provision of services to vulnerable populations. To retain qualified employees in these crucial positions, there is no requirement for uniformity regarding the pay scale for the same classification between regions of the state to account for market rates and demand for specific positions. </w:t>
      </w:r>
      <w:r w:rsidRPr="00370D89">
        <w:rPr>
          <w:strike/>
          <w:color w:val="auto"/>
        </w:rPr>
        <w:t xml:space="preserve">The provisions of §6C-2-1 </w:t>
      </w:r>
      <w:r w:rsidRPr="00370D89">
        <w:rPr>
          <w:i/>
          <w:iCs/>
          <w:strike/>
          <w:color w:val="auto"/>
        </w:rPr>
        <w:t>et seq</w:t>
      </w:r>
      <w:r w:rsidRPr="00370D89">
        <w:rPr>
          <w:strike/>
          <w:color w:val="auto"/>
        </w:rPr>
        <w:t>. of this code shall be applicable to the employees of the merit-based system as set forth in §49-10-102 of this code, however, there is no right to a grievance for any such regional pay disparity for the same job classification</w:t>
      </w:r>
      <w:r w:rsidRPr="00370D89">
        <w:rPr>
          <w:color w:val="auto"/>
        </w:rPr>
        <w:t xml:space="preserve"> </w:t>
      </w:r>
    </w:p>
    <w:p w14:paraId="332FA0BE" w14:textId="77777777" w:rsidR="00470723" w:rsidRPr="00370D89" w:rsidRDefault="00470723" w:rsidP="00CC1F3B">
      <w:pPr>
        <w:pStyle w:val="SectionBody"/>
        <w:rPr>
          <w:color w:val="auto"/>
        </w:rPr>
        <w:sectPr w:rsidR="00470723" w:rsidRPr="00370D89" w:rsidSect="00470723">
          <w:type w:val="continuous"/>
          <w:pgSz w:w="12240" w:h="15840" w:code="1"/>
          <w:pgMar w:top="1440" w:right="1440" w:bottom="1440" w:left="1440" w:header="720" w:footer="720" w:gutter="0"/>
          <w:lnNumType w:countBy="1" w:restart="newSection"/>
          <w:cols w:space="720"/>
          <w:titlePg/>
          <w:docGrid w:linePitch="360"/>
        </w:sectPr>
      </w:pPr>
    </w:p>
    <w:p w14:paraId="594E5623" w14:textId="77777777" w:rsidR="00C33014" w:rsidRPr="00370D89" w:rsidRDefault="00C33014" w:rsidP="00CC1F3B">
      <w:pPr>
        <w:pStyle w:val="Note"/>
        <w:rPr>
          <w:color w:val="auto"/>
        </w:rPr>
      </w:pPr>
    </w:p>
    <w:p w14:paraId="2D4B611F" w14:textId="6D3B5B8D" w:rsidR="006865E9" w:rsidRPr="00370D89" w:rsidRDefault="00CF1DCA" w:rsidP="00CC1F3B">
      <w:pPr>
        <w:pStyle w:val="Note"/>
        <w:rPr>
          <w:color w:val="auto"/>
        </w:rPr>
      </w:pPr>
      <w:r w:rsidRPr="00370D89">
        <w:rPr>
          <w:color w:val="auto"/>
        </w:rPr>
        <w:t>NOTE: The</w:t>
      </w:r>
      <w:r w:rsidR="006865E9" w:rsidRPr="00370D89">
        <w:rPr>
          <w:color w:val="auto"/>
        </w:rPr>
        <w:t xml:space="preserve"> purpose of this bill is to </w:t>
      </w:r>
      <w:r w:rsidR="00470723" w:rsidRPr="00370D89">
        <w:rPr>
          <w:color w:val="auto"/>
        </w:rPr>
        <w:t xml:space="preserve">remove the ability of a Bureau of Social Services worker to </w:t>
      </w:r>
      <w:r w:rsidR="00106280" w:rsidRPr="00370D89">
        <w:rPr>
          <w:color w:val="auto"/>
        </w:rPr>
        <w:t xml:space="preserve">file a </w:t>
      </w:r>
      <w:r w:rsidR="00470723" w:rsidRPr="00370D89">
        <w:rPr>
          <w:color w:val="auto"/>
        </w:rPr>
        <w:t>griev</w:t>
      </w:r>
      <w:r w:rsidR="00106280" w:rsidRPr="00370D89">
        <w:rPr>
          <w:color w:val="auto"/>
        </w:rPr>
        <w:t>ance</w:t>
      </w:r>
      <w:r w:rsidR="00470723" w:rsidRPr="00370D89">
        <w:rPr>
          <w:color w:val="auto"/>
        </w:rPr>
        <w:t xml:space="preserve"> if that person has elected to enter the merit based system.</w:t>
      </w:r>
    </w:p>
    <w:p w14:paraId="3FD9A506" w14:textId="77777777" w:rsidR="006865E9" w:rsidRPr="00370D89" w:rsidRDefault="00AE48A0" w:rsidP="00CC1F3B">
      <w:pPr>
        <w:pStyle w:val="Note"/>
        <w:rPr>
          <w:color w:val="auto"/>
        </w:rPr>
      </w:pPr>
      <w:r w:rsidRPr="00370D89">
        <w:rPr>
          <w:color w:val="auto"/>
        </w:rPr>
        <w:t>Strike-throughs indicate language that would be stricken from a heading or the present law and underscoring indicates new language that would be added.</w:t>
      </w:r>
    </w:p>
    <w:sectPr w:rsidR="006865E9" w:rsidRPr="00370D89" w:rsidSect="004707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576B" w14:textId="77777777" w:rsidR="003916E0" w:rsidRDefault="00391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52408D">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1F85DB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0628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6280">
          <w:rPr>
            <w:sz w:val="22"/>
            <w:szCs w:val="22"/>
          </w:rPr>
          <w:t>2024R2687</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38942164">
    <w:abstractNumId w:val="0"/>
  </w:num>
  <w:num w:numId="2" w16cid:durableId="4568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5C77"/>
    <w:rsid w:val="000E3912"/>
    <w:rsid w:val="0010070F"/>
    <w:rsid w:val="00106280"/>
    <w:rsid w:val="0015112E"/>
    <w:rsid w:val="001552E7"/>
    <w:rsid w:val="001566B4"/>
    <w:rsid w:val="001A66B7"/>
    <w:rsid w:val="001C279E"/>
    <w:rsid w:val="001D459E"/>
    <w:rsid w:val="0022348D"/>
    <w:rsid w:val="0027011C"/>
    <w:rsid w:val="00274200"/>
    <w:rsid w:val="00275740"/>
    <w:rsid w:val="002A0269"/>
    <w:rsid w:val="002E27E5"/>
    <w:rsid w:val="00303684"/>
    <w:rsid w:val="003143F5"/>
    <w:rsid w:val="00314854"/>
    <w:rsid w:val="00370D89"/>
    <w:rsid w:val="003916E0"/>
    <w:rsid w:val="00394191"/>
    <w:rsid w:val="003C51CD"/>
    <w:rsid w:val="003C6034"/>
    <w:rsid w:val="00400B5C"/>
    <w:rsid w:val="004368E0"/>
    <w:rsid w:val="00470723"/>
    <w:rsid w:val="00480625"/>
    <w:rsid w:val="004C13DD"/>
    <w:rsid w:val="004D3ABE"/>
    <w:rsid w:val="004E3441"/>
    <w:rsid w:val="00500579"/>
    <w:rsid w:val="0052408D"/>
    <w:rsid w:val="005A5366"/>
    <w:rsid w:val="006369EB"/>
    <w:rsid w:val="00637E73"/>
    <w:rsid w:val="006865E9"/>
    <w:rsid w:val="00686E9A"/>
    <w:rsid w:val="00691F3E"/>
    <w:rsid w:val="00694BFB"/>
    <w:rsid w:val="006A106B"/>
    <w:rsid w:val="006C523D"/>
    <w:rsid w:val="006D4036"/>
    <w:rsid w:val="007A5259"/>
    <w:rsid w:val="007A7081"/>
    <w:rsid w:val="007C76AB"/>
    <w:rsid w:val="007F1CF5"/>
    <w:rsid w:val="00834EDE"/>
    <w:rsid w:val="008736AA"/>
    <w:rsid w:val="008D275D"/>
    <w:rsid w:val="00980327"/>
    <w:rsid w:val="00986478"/>
    <w:rsid w:val="009B5557"/>
    <w:rsid w:val="009E0894"/>
    <w:rsid w:val="009F1067"/>
    <w:rsid w:val="009F1D32"/>
    <w:rsid w:val="00A31E01"/>
    <w:rsid w:val="00A527AD"/>
    <w:rsid w:val="00A718CF"/>
    <w:rsid w:val="00AE48A0"/>
    <w:rsid w:val="00AE61BE"/>
    <w:rsid w:val="00B16F25"/>
    <w:rsid w:val="00B24422"/>
    <w:rsid w:val="00B40D04"/>
    <w:rsid w:val="00B66B81"/>
    <w:rsid w:val="00B71E6F"/>
    <w:rsid w:val="00B74C5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323577"/>
  <w15:chartTrackingRefBased/>
  <w15:docId w15:val="{D2370213-1B2C-4D94-9F24-062563D4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70723"/>
    <w:rPr>
      <w:rFonts w:eastAsia="Calibri"/>
      <w:color w:val="000000"/>
    </w:rPr>
  </w:style>
  <w:style w:type="character" w:customStyle="1" w:styleId="SectionHeadingChar">
    <w:name w:val="Section Heading Char"/>
    <w:link w:val="SectionHeading"/>
    <w:rsid w:val="0047072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dcterms:created xsi:type="dcterms:W3CDTF">2024-01-07T21:14:00Z</dcterms:created>
  <dcterms:modified xsi:type="dcterms:W3CDTF">2024-01-08T20:57:00Z</dcterms:modified>
</cp:coreProperties>
</file>